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114F5" w14:textId="1F619453" w:rsidR="00501DB0" w:rsidRDefault="00AF6198">
      <w:pPr>
        <w:tabs>
          <w:tab w:val="left" w:pos="4398"/>
        </w:tabs>
        <w:spacing w:beforeLines="50" w:before="156" w:afterLines="50" w:after="156"/>
        <w:jc w:val="left"/>
        <w:rPr>
          <w:rFonts w:ascii="仿宋_GB2312" w:eastAsia="仿宋_GB2312" w:hAnsi="华文中宋"/>
          <w:b/>
          <w:color w:val="000000"/>
          <w:sz w:val="30"/>
          <w:szCs w:val="30"/>
        </w:rPr>
      </w:pPr>
      <w:r>
        <w:rPr>
          <w:rFonts w:ascii="仿宋_GB2312" w:eastAsia="仿宋_GB2312" w:hAnsi="华文中宋" w:hint="eastAsia"/>
          <w:b/>
          <w:color w:val="000000"/>
          <w:sz w:val="30"/>
          <w:szCs w:val="30"/>
        </w:rPr>
        <w:t>附件</w:t>
      </w:r>
      <w:r w:rsidR="00175C01">
        <w:rPr>
          <w:rFonts w:ascii="仿宋_GB2312" w:eastAsia="仿宋_GB2312" w:hAnsi="华文中宋"/>
          <w:b/>
          <w:color w:val="000000"/>
          <w:sz w:val="30"/>
          <w:szCs w:val="30"/>
        </w:rPr>
        <w:t>2</w:t>
      </w:r>
      <w:r>
        <w:rPr>
          <w:rFonts w:ascii="仿宋_GB2312" w:eastAsia="仿宋_GB2312" w:hAnsi="华文中宋" w:hint="eastAsia"/>
          <w:b/>
          <w:color w:val="000000"/>
          <w:sz w:val="30"/>
          <w:szCs w:val="30"/>
        </w:rPr>
        <w:t>：</w:t>
      </w:r>
    </w:p>
    <w:p w14:paraId="04BDEFBF" w14:textId="32C6017C" w:rsidR="00501DB0" w:rsidRDefault="00AF6198">
      <w:pPr>
        <w:tabs>
          <w:tab w:val="left" w:pos="4398"/>
        </w:tabs>
        <w:spacing w:beforeLines="50" w:before="156" w:afterLines="50" w:after="156"/>
        <w:jc w:val="center"/>
        <w:rPr>
          <w:rFonts w:ascii="小标宋" w:eastAsia="小标宋" w:hAnsi="小标宋" w:cs="小标宋"/>
          <w:b/>
          <w:color w:val="000000"/>
          <w:sz w:val="36"/>
          <w:szCs w:val="36"/>
        </w:rPr>
      </w:pPr>
      <w:r>
        <w:rPr>
          <w:rFonts w:ascii="小标宋" w:eastAsia="小标宋" w:hAnsi="小标宋" w:cs="小标宋" w:hint="eastAsia"/>
          <w:b/>
          <w:color w:val="000000"/>
          <w:sz w:val="36"/>
          <w:szCs w:val="36"/>
        </w:rPr>
        <w:t>20</w:t>
      </w:r>
      <w:r w:rsidR="0078186F">
        <w:rPr>
          <w:rFonts w:ascii="小标宋" w:eastAsia="小标宋" w:hAnsi="小标宋" w:cs="小标宋"/>
          <w:b/>
          <w:color w:val="000000"/>
          <w:sz w:val="36"/>
          <w:szCs w:val="36"/>
        </w:rPr>
        <w:t>20</w:t>
      </w:r>
      <w:r>
        <w:rPr>
          <w:rFonts w:ascii="小标宋" w:eastAsia="小标宋" w:hAnsi="小标宋" w:cs="小标宋" w:hint="eastAsia"/>
          <w:b/>
          <w:color w:val="000000"/>
          <w:sz w:val="36"/>
          <w:szCs w:val="36"/>
        </w:rPr>
        <w:t>年国家奖学金奖励标准和申请条件</w:t>
      </w:r>
    </w:p>
    <w:p w14:paraId="05A325B7" w14:textId="77777777" w:rsidR="00501DB0" w:rsidRDefault="00AF6198">
      <w:pPr>
        <w:spacing w:line="560" w:lineRule="exact"/>
        <w:ind w:left="64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国家奖学金的奖励标准为每人每年</w:t>
      </w:r>
      <w:r>
        <w:rPr>
          <w:rFonts w:ascii="仿宋_GB2312" w:eastAsia="仿宋_GB2312" w:hint="eastAsia"/>
          <w:sz w:val="28"/>
        </w:rPr>
        <w:t>8000</w:t>
      </w:r>
      <w:r>
        <w:rPr>
          <w:rFonts w:ascii="仿宋_GB2312" w:eastAsia="仿宋_GB2312" w:hint="eastAsia"/>
          <w:sz w:val="28"/>
        </w:rPr>
        <w:t>元。</w:t>
      </w:r>
    </w:p>
    <w:p w14:paraId="3984E74E" w14:textId="267908F5" w:rsidR="0078186F" w:rsidRPr="0078186F" w:rsidRDefault="0078186F" w:rsidP="0078186F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黑体" w:eastAsia="黑体" w:hAnsi="黑体" w:cs="黑体" w:hint="eastAsia"/>
          <w:sz w:val="28"/>
        </w:rPr>
      </w:pPr>
      <w:r>
        <w:rPr>
          <w:rFonts w:ascii="黑体" w:eastAsia="黑体" w:hAnsi="黑体" w:cs="黑体" w:hint="eastAsia"/>
          <w:sz w:val="28"/>
        </w:rPr>
        <w:t>申请</w:t>
      </w:r>
      <w:r w:rsidR="00AF6198" w:rsidRPr="0078186F">
        <w:rPr>
          <w:rFonts w:ascii="黑体" w:eastAsia="黑体" w:hAnsi="黑体" w:cs="黑体" w:hint="eastAsia"/>
          <w:sz w:val="28"/>
        </w:rPr>
        <w:t>国家奖学金的基础</w:t>
      </w:r>
      <w:r w:rsidR="00AF6198" w:rsidRPr="0078186F">
        <w:rPr>
          <w:rFonts w:ascii="黑体" w:eastAsia="黑体" w:hAnsi="黑体" w:cs="黑体" w:hint="eastAsia"/>
          <w:sz w:val="28"/>
        </w:rPr>
        <w:t>条件：</w:t>
      </w:r>
    </w:p>
    <w:p w14:paraId="6A379C9C" w14:textId="0ABF2579" w:rsidR="00501DB0" w:rsidRDefault="0078186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具有中华人民共和国国籍；</w:t>
      </w:r>
    </w:p>
    <w:p w14:paraId="772C8DE8" w14:textId="77777777" w:rsidR="0078186F" w:rsidRDefault="0078186F" w:rsidP="0078186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热爱社会主义祖国，拥护中国共产党的领导；</w:t>
      </w:r>
    </w:p>
    <w:p w14:paraId="6468D0FE" w14:textId="77777777" w:rsidR="0078186F" w:rsidRDefault="0078186F" w:rsidP="0078186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遵守宪法和法律，遵守学校规章制度；</w:t>
      </w:r>
    </w:p>
    <w:p w14:paraId="73DCD5B7" w14:textId="77777777" w:rsidR="0078186F" w:rsidRDefault="0078186F" w:rsidP="0078186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诚实守信，道德品质优良；</w:t>
      </w:r>
    </w:p>
    <w:p w14:paraId="6CADCF06" w14:textId="4FBC56DB" w:rsidR="0078186F" w:rsidRPr="0078186F" w:rsidRDefault="0078186F" w:rsidP="0078186F">
      <w:pPr>
        <w:pStyle w:val="a3"/>
        <w:numPr>
          <w:ilvl w:val="0"/>
          <w:numId w:val="1"/>
        </w:numPr>
        <w:spacing w:line="560" w:lineRule="exact"/>
        <w:ind w:left="0" w:firstLine="560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在校期间学习成绩优异，创新能力、社会实践、综合素质等方面特别突出。</w:t>
      </w:r>
    </w:p>
    <w:p w14:paraId="192FAA64" w14:textId="77777777" w:rsidR="00501DB0" w:rsidRDefault="00AF6198">
      <w:pPr>
        <w:spacing w:line="560" w:lineRule="exact"/>
        <w:ind w:left="640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二</w:t>
      </w:r>
      <w:r>
        <w:rPr>
          <w:rFonts w:ascii="黑体" w:eastAsia="黑体" w:hAnsi="黑体" w:cs="黑体" w:hint="eastAsia"/>
          <w:sz w:val="28"/>
        </w:rPr>
        <w:t>、</w:t>
      </w:r>
      <w:r>
        <w:rPr>
          <w:rFonts w:ascii="黑体" w:eastAsia="黑体" w:hAnsi="黑体" w:cs="黑体" w:hint="eastAsia"/>
          <w:sz w:val="28"/>
        </w:rPr>
        <w:t>国家奖学金的详细申请条件：</w:t>
      </w:r>
    </w:p>
    <w:p w14:paraId="54A88B94" w14:textId="77777777" w:rsidR="00501DB0" w:rsidRDefault="00AF6198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</w:t>
      </w:r>
      <w:r>
        <w:rPr>
          <w:rFonts w:ascii="仿宋_GB2312" w:eastAsia="仿宋_GB2312" w:hint="eastAsia"/>
          <w:sz w:val="28"/>
        </w:rPr>
        <w:t>习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</w:rPr>
        <w:t>限</w:t>
      </w:r>
      <w:r>
        <w:rPr>
          <w:rFonts w:ascii="仿宋_GB2312" w:eastAsia="仿宋_GB2312" w:hint="eastAsia"/>
          <w:sz w:val="28"/>
        </w:rPr>
        <w:t>要求</w:t>
      </w:r>
    </w:p>
    <w:p w14:paraId="60FF9105" w14:textId="77777777" w:rsidR="00501DB0" w:rsidRDefault="00AF6198">
      <w:pPr>
        <w:spacing w:line="560" w:lineRule="exact"/>
        <w:ind w:left="64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．本科二年级（含二年级）以上学生具备申请资格；</w:t>
      </w:r>
    </w:p>
    <w:p w14:paraId="476B4801" w14:textId="77777777" w:rsidR="00501DB0" w:rsidRDefault="00AF6198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学习成绩要求</w:t>
      </w:r>
    </w:p>
    <w:p w14:paraId="79B62A5F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．学习成绩排名与综合考评成绩排名均位于前</w:t>
      </w:r>
      <w:r>
        <w:rPr>
          <w:rFonts w:ascii="仿宋_GB2312" w:eastAsia="仿宋_GB2312"/>
          <w:sz w:val="28"/>
        </w:rPr>
        <w:t>10%</w:t>
      </w:r>
      <w:r>
        <w:rPr>
          <w:rFonts w:ascii="仿宋_GB2312" w:eastAsia="仿宋_GB2312" w:hint="eastAsia"/>
          <w:sz w:val="28"/>
        </w:rPr>
        <w:t>，可以申请国家奖学金；</w:t>
      </w:r>
    </w:p>
    <w:p w14:paraId="5C8480D0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2</w:t>
      </w:r>
      <w:r>
        <w:rPr>
          <w:rFonts w:ascii="仿宋_GB2312" w:eastAsia="仿宋_GB2312" w:hint="eastAsia"/>
          <w:sz w:val="28"/>
        </w:rPr>
        <w:t>．学习成绩排名或综合考评成绩排名超出前</w:t>
      </w:r>
      <w:r>
        <w:rPr>
          <w:rFonts w:ascii="仿宋_GB2312" w:eastAsia="仿宋_GB2312"/>
          <w:sz w:val="28"/>
        </w:rPr>
        <w:t>10%</w:t>
      </w:r>
      <w:r>
        <w:rPr>
          <w:rFonts w:ascii="仿宋_GB2312" w:eastAsia="仿宋_GB2312" w:hint="eastAsia"/>
          <w:sz w:val="28"/>
        </w:rPr>
        <w:t>，但均位于前</w:t>
      </w:r>
      <w:r>
        <w:rPr>
          <w:rFonts w:ascii="仿宋_GB2312" w:eastAsia="仿宋_GB2312"/>
          <w:sz w:val="28"/>
        </w:rPr>
        <w:t>30%</w:t>
      </w:r>
      <w:r>
        <w:rPr>
          <w:rFonts w:ascii="仿宋_GB2312" w:eastAsia="仿宋_GB2312" w:hint="eastAsia"/>
          <w:sz w:val="28"/>
        </w:rPr>
        <w:t>，必须在道德风尚、学术研究、学科竞赛、创新发明、社会实践、社会工作、体育竞赛、文艺比赛等某一方面表现特别优秀，方可申请国家奖学金。</w:t>
      </w:r>
    </w:p>
    <w:p w14:paraId="624E809B" w14:textId="77777777" w:rsidR="00501DB0" w:rsidRDefault="00AF6198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突出表现要求</w:t>
      </w:r>
    </w:p>
    <w:p w14:paraId="78A89A5D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突出表现是指学生在道德风尚、学术研究、学科竞赛、创新发明、社会实践、社会工作、体育竞赛、文艺比赛等某一方面表现特别优秀。</w:t>
      </w:r>
      <w:r>
        <w:rPr>
          <w:rFonts w:ascii="仿宋_GB2312" w:eastAsia="仿宋_GB2312" w:hint="eastAsia"/>
          <w:sz w:val="28"/>
        </w:rPr>
        <w:lastRenderedPageBreak/>
        <w:t>具体标准如下：</w:t>
      </w:r>
    </w:p>
    <w:p w14:paraId="7736DCBD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．在社会主义精神文明建设中表现突出，具有见义勇为、助人为乐、奉献爱心、服务社会、自立自强的实际行动，在本校、本地区产生重大影响，在全国产生较大影响，有助于树立良好的社</w:t>
      </w:r>
      <w:r>
        <w:rPr>
          <w:rFonts w:ascii="仿宋_GB2312" w:eastAsia="仿宋_GB2312" w:hint="eastAsia"/>
          <w:sz w:val="28"/>
        </w:rPr>
        <w:t>会风尚；</w:t>
      </w:r>
    </w:p>
    <w:p w14:paraId="0EBF41B7" w14:textId="14285A43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2</w:t>
      </w:r>
      <w:r>
        <w:rPr>
          <w:rFonts w:ascii="仿宋_GB2312" w:eastAsia="仿宋_GB2312" w:hint="eastAsia"/>
          <w:sz w:val="28"/>
        </w:rPr>
        <w:t>．在学术研究上取得显著成绩，以第一作者发表的论文被</w:t>
      </w:r>
      <w:r>
        <w:rPr>
          <w:rFonts w:ascii="仿宋_GB2312" w:eastAsia="仿宋_GB2312"/>
          <w:sz w:val="28"/>
        </w:rPr>
        <w:t>SCI</w:t>
      </w:r>
      <w:r>
        <w:rPr>
          <w:rFonts w:ascii="仿宋_GB2312" w:eastAsia="仿宋_GB2312" w:hint="eastAsia"/>
          <w:sz w:val="28"/>
        </w:rPr>
        <w:t>、</w:t>
      </w:r>
      <w:r>
        <w:rPr>
          <w:rFonts w:ascii="仿宋_GB2312" w:eastAsia="仿宋_GB2312"/>
          <w:sz w:val="28"/>
        </w:rPr>
        <w:t>EI</w:t>
      </w:r>
      <w:r>
        <w:rPr>
          <w:rFonts w:ascii="仿宋_GB2312" w:eastAsia="仿宋_GB2312" w:hint="eastAsia"/>
          <w:sz w:val="28"/>
        </w:rPr>
        <w:t>、</w:t>
      </w:r>
      <w:r>
        <w:rPr>
          <w:rFonts w:ascii="仿宋_GB2312" w:eastAsia="仿宋_GB2312"/>
          <w:sz w:val="28"/>
        </w:rPr>
        <w:t>ISTP</w:t>
      </w:r>
      <w:r>
        <w:rPr>
          <w:rFonts w:ascii="仿宋_GB2312" w:eastAsia="仿宋_GB2312" w:hint="eastAsia"/>
          <w:sz w:val="28"/>
        </w:rPr>
        <w:t>、</w:t>
      </w:r>
      <w:r>
        <w:rPr>
          <w:rFonts w:ascii="仿宋_GB2312" w:eastAsia="仿宋_GB2312"/>
          <w:sz w:val="28"/>
        </w:rPr>
        <w:t xml:space="preserve">SSCI </w:t>
      </w:r>
      <w:r>
        <w:rPr>
          <w:rFonts w:ascii="仿宋_GB2312" w:eastAsia="仿宋_GB2312" w:hint="eastAsia"/>
          <w:sz w:val="28"/>
        </w:rPr>
        <w:t>全文收录，以第一、二作者出版学术专著（须通过专家鉴定）</w:t>
      </w:r>
      <w:r w:rsidR="00E75D0E">
        <w:rPr>
          <w:rFonts w:ascii="仿宋_GB2312" w:eastAsia="仿宋_GB2312" w:hint="eastAsia"/>
          <w:sz w:val="28"/>
        </w:rPr>
        <w:t>；</w:t>
      </w:r>
    </w:p>
    <w:p w14:paraId="5A48B11E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3</w:t>
      </w:r>
      <w:r>
        <w:rPr>
          <w:rFonts w:ascii="仿宋_GB2312" w:eastAsia="仿宋_GB2312" w:hint="eastAsia"/>
          <w:sz w:val="28"/>
        </w:rPr>
        <w:t>．在学科竞赛方面取得显著成绩，在国际和全国性专业学科竞赛、课外学术科技竞赛等竞赛中获一等奖（或金奖）及以上奖励；</w:t>
      </w:r>
    </w:p>
    <w:p w14:paraId="31BFA91C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4</w:t>
      </w:r>
      <w:r>
        <w:rPr>
          <w:rFonts w:ascii="仿宋_GB2312" w:eastAsia="仿宋_GB2312" w:hint="eastAsia"/>
          <w:sz w:val="28"/>
        </w:rPr>
        <w:t>．在创新发明方面取得显著成绩，科研成果获省、部级以上奖励或获得国家专利（须通过专家鉴定）；</w:t>
      </w:r>
    </w:p>
    <w:p w14:paraId="20C76F84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5</w:t>
      </w:r>
      <w:r>
        <w:rPr>
          <w:rFonts w:ascii="仿宋_GB2312" w:eastAsia="仿宋_GB2312" w:hint="eastAsia"/>
          <w:sz w:val="28"/>
        </w:rPr>
        <w:t>．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主力队员；</w:t>
      </w:r>
    </w:p>
    <w:p w14:paraId="1E0DD45A" w14:textId="0856209C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6</w:t>
      </w:r>
      <w:r>
        <w:rPr>
          <w:rFonts w:ascii="仿宋_GB2312" w:eastAsia="仿宋_GB2312" w:hint="eastAsia"/>
          <w:sz w:val="28"/>
        </w:rPr>
        <w:t>．在重要文艺比赛中取得显著成绩，参加</w:t>
      </w:r>
      <w:r w:rsidR="00E75D0E">
        <w:rPr>
          <w:rFonts w:ascii="仿宋_GB2312" w:eastAsia="仿宋_GB2312" w:hint="eastAsia"/>
          <w:sz w:val="28"/>
        </w:rPr>
        <w:t>全国大学生艺术展演获得一、二等奖，参加省级艺术展演获得一等奖；</w:t>
      </w:r>
      <w:r>
        <w:rPr>
          <w:rFonts w:ascii="仿宋_GB2312" w:eastAsia="仿宋_GB2312" w:hint="eastAsia"/>
          <w:sz w:val="28"/>
        </w:rPr>
        <w:t>国际和全国性比赛获得前三名</w:t>
      </w:r>
      <w:r>
        <w:rPr>
          <w:rFonts w:ascii="仿宋_GB2312" w:eastAsia="仿宋_GB2312" w:hint="eastAsia"/>
          <w:sz w:val="28"/>
        </w:rPr>
        <w:t>，为国家赢得荣誉。集体项目应为主要演员；</w:t>
      </w:r>
    </w:p>
    <w:p w14:paraId="1398396B" w14:textId="3D5A8DF3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7</w:t>
      </w:r>
      <w:r>
        <w:rPr>
          <w:rFonts w:ascii="仿宋_GB2312" w:eastAsia="仿宋_GB2312" w:hint="eastAsia"/>
          <w:sz w:val="28"/>
        </w:rPr>
        <w:t>．获全国</w:t>
      </w:r>
      <w:r w:rsidR="00E75D0E">
        <w:rPr>
          <w:rFonts w:ascii="仿宋_GB2312" w:eastAsia="仿宋_GB2312" w:hint="eastAsia"/>
          <w:sz w:val="28"/>
        </w:rPr>
        <w:t>十大杰出青年</w:t>
      </w:r>
      <w:r>
        <w:rPr>
          <w:rFonts w:ascii="仿宋_GB2312" w:eastAsia="仿宋_GB2312" w:hint="eastAsia"/>
          <w:sz w:val="28"/>
        </w:rPr>
        <w:t>、</w:t>
      </w:r>
      <w:r w:rsidR="00E75D0E">
        <w:rPr>
          <w:rFonts w:ascii="仿宋_GB2312" w:eastAsia="仿宋_GB2312" w:hint="eastAsia"/>
          <w:sz w:val="28"/>
        </w:rPr>
        <w:t>中国青年五四奖章</w:t>
      </w:r>
      <w:r>
        <w:rPr>
          <w:rFonts w:ascii="仿宋_GB2312" w:eastAsia="仿宋_GB2312" w:hint="eastAsia"/>
          <w:sz w:val="28"/>
        </w:rPr>
        <w:t>、</w:t>
      </w:r>
      <w:r w:rsidR="00E75D0E">
        <w:rPr>
          <w:rFonts w:ascii="仿宋_GB2312" w:eastAsia="仿宋_GB2312" w:hint="eastAsia"/>
          <w:sz w:val="28"/>
        </w:rPr>
        <w:t>中国大学生年度任务等国家性荣誉称号。</w:t>
      </w:r>
    </w:p>
    <w:p w14:paraId="51DF849A" w14:textId="77777777" w:rsidR="00501DB0" w:rsidRDefault="00AF6198">
      <w:pPr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上述七方面之外，如在其他方面有同等级别的特别优秀</w:t>
      </w:r>
      <w:r>
        <w:rPr>
          <w:rFonts w:ascii="仿宋_GB2312" w:eastAsia="仿宋_GB2312" w:hint="eastAsia"/>
          <w:sz w:val="28"/>
        </w:rPr>
        <w:t>表现，在国家奖学金评审过程中也可作为突出表现提交相关材料。</w:t>
      </w:r>
    </w:p>
    <w:p w14:paraId="06EEF3C5" w14:textId="77777777" w:rsidR="00501DB0" w:rsidRDefault="00501DB0"/>
    <w:sectPr w:rsidR="00501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C3A01" w14:textId="77777777" w:rsidR="00AF6198" w:rsidRDefault="00AF6198" w:rsidP="0078186F">
      <w:r>
        <w:separator/>
      </w:r>
    </w:p>
  </w:endnote>
  <w:endnote w:type="continuationSeparator" w:id="0">
    <w:p w14:paraId="7FC90133" w14:textId="77777777" w:rsidR="00AF6198" w:rsidRDefault="00AF6198" w:rsidP="0078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69370" w14:textId="77777777" w:rsidR="00AF6198" w:rsidRDefault="00AF6198" w:rsidP="0078186F">
      <w:r>
        <w:separator/>
      </w:r>
    </w:p>
  </w:footnote>
  <w:footnote w:type="continuationSeparator" w:id="0">
    <w:p w14:paraId="08EC8495" w14:textId="77777777" w:rsidR="00AF6198" w:rsidRDefault="00AF6198" w:rsidP="00781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83AD5"/>
    <w:multiLevelType w:val="multilevel"/>
    <w:tmpl w:val="14E83AD5"/>
    <w:lvl w:ilvl="0">
      <w:start w:val="1"/>
      <w:numFmt w:val="chineseCountingThousand"/>
      <w:lvlText w:val="(%1)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97F0D87"/>
    <w:multiLevelType w:val="hybridMultilevel"/>
    <w:tmpl w:val="5986E4D8"/>
    <w:lvl w:ilvl="0" w:tplc="FA48627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3624136"/>
    <w:multiLevelType w:val="multilevel"/>
    <w:tmpl w:val="73624136"/>
    <w:lvl w:ilvl="0">
      <w:start w:val="1"/>
      <w:numFmt w:val="chineseCountingThousand"/>
      <w:lvlText w:val="(%1)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440335"/>
    <w:rsid w:val="00175C01"/>
    <w:rsid w:val="00501DB0"/>
    <w:rsid w:val="0078186F"/>
    <w:rsid w:val="00AF6198"/>
    <w:rsid w:val="00E75D0E"/>
    <w:rsid w:val="0F0A25AF"/>
    <w:rsid w:val="1B3D4859"/>
    <w:rsid w:val="241E75A4"/>
    <w:rsid w:val="3AA9194B"/>
    <w:rsid w:val="59C62542"/>
    <w:rsid w:val="6C440335"/>
    <w:rsid w:val="73734644"/>
    <w:rsid w:val="75A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10C8B"/>
  <w15:docId w15:val="{AEC01850-97EF-4968-9843-0F7DD82A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781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186F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781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186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任丽红</dc:creator>
  <cp:lastModifiedBy>林 启芳</cp:lastModifiedBy>
  <cp:revision>3</cp:revision>
  <dcterms:created xsi:type="dcterms:W3CDTF">2018-12-17T07:44:00Z</dcterms:created>
  <dcterms:modified xsi:type="dcterms:W3CDTF">2020-10-12T12:37:00Z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